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772" w:rsidRDefault="004D5772" w:rsidP="004A286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Новая редакция</w:t>
      </w:r>
    </w:p>
    <w:p w:rsidR="004D5772" w:rsidRDefault="004D5772" w:rsidP="004A286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05.03.2019 </w:t>
      </w:r>
    </w:p>
    <w:p w:rsidR="004D5772" w:rsidRDefault="004D5772" w:rsidP="004D5772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44F3" w:rsidRPr="00567049" w:rsidRDefault="004D5772" w:rsidP="004D5772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344F3" w:rsidRPr="0056704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344F3" w:rsidRPr="00567049" w:rsidRDefault="00B344F3" w:rsidP="00035799">
      <w:pPr>
        <w:spacing w:after="0" w:line="240" w:lineRule="auto"/>
        <w:ind w:left="5412" w:firstLine="252"/>
        <w:rPr>
          <w:rFonts w:ascii="Times New Roman" w:hAnsi="Times New Roman" w:cs="Times New Roman"/>
          <w:sz w:val="28"/>
          <w:szCs w:val="28"/>
        </w:rPr>
      </w:pPr>
      <w:r w:rsidRPr="002A5DA4">
        <w:rPr>
          <w:rFonts w:ascii="Times New Roman" w:hAnsi="Times New Roman" w:cs="Times New Roman"/>
          <w:sz w:val="28"/>
          <w:szCs w:val="28"/>
        </w:rPr>
        <w:t xml:space="preserve">   </w:t>
      </w:r>
      <w:r w:rsidRPr="0056704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B344F3" w:rsidRPr="00567049" w:rsidRDefault="00B344F3" w:rsidP="00035799">
      <w:pPr>
        <w:spacing w:after="0" w:line="240" w:lineRule="auto"/>
        <w:ind w:left="5412" w:firstLine="252"/>
        <w:rPr>
          <w:rFonts w:ascii="Times New Roman" w:hAnsi="Times New Roman" w:cs="Times New Roman"/>
          <w:sz w:val="28"/>
          <w:szCs w:val="28"/>
        </w:rPr>
      </w:pPr>
      <w:r w:rsidRPr="005868FF">
        <w:rPr>
          <w:rFonts w:ascii="Times New Roman" w:hAnsi="Times New Roman" w:cs="Times New Roman"/>
          <w:sz w:val="28"/>
          <w:szCs w:val="28"/>
        </w:rPr>
        <w:t xml:space="preserve">   </w:t>
      </w:r>
      <w:r w:rsidRPr="00567049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344F3" w:rsidRPr="002A5DA4" w:rsidRDefault="004D5772" w:rsidP="00035799"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4F3" w:rsidRPr="00567049">
        <w:rPr>
          <w:rFonts w:ascii="Times New Roman" w:hAnsi="Times New Roman" w:cs="Times New Roman"/>
          <w:sz w:val="28"/>
          <w:szCs w:val="28"/>
        </w:rPr>
        <w:t>от ____</w:t>
      </w:r>
      <w:r w:rsidR="00B344F3">
        <w:rPr>
          <w:rFonts w:ascii="Times New Roman" w:hAnsi="Times New Roman" w:cs="Times New Roman"/>
          <w:sz w:val="28"/>
          <w:szCs w:val="28"/>
        </w:rPr>
        <w:t>_</w:t>
      </w:r>
      <w:r w:rsidR="00B344F3" w:rsidRPr="00567049">
        <w:rPr>
          <w:rFonts w:ascii="Times New Roman" w:hAnsi="Times New Roman" w:cs="Times New Roman"/>
          <w:sz w:val="28"/>
          <w:szCs w:val="28"/>
        </w:rPr>
        <w:t>_______</w:t>
      </w:r>
      <w:r w:rsidR="00B344F3">
        <w:rPr>
          <w:rFonts w:ascii="Times New Roman" w:hAnsi="Times New Roman" w:cs="Times New Roman"/>
          <w:sz w:val="28"/>
          <w:szCs w:val="28"/>
        </w:rPr>
        <w:t xml:space="preserve"> </w:t>
      </w:r>
      <w:r w:rsidR="00B344F3" w:rsidRPr="00567049">
        <w:rPr>
          <w:rFonts w:ascii="Times New Roman" w:hAnsi="Times New Roman" w:cs="Times New Roman"/>
          <w:sz w:val="28"/>
          <w:szCs w:val="28"/>
        </w:rPr>
        <w:t>№ __</w:t>
      </w:r>
      <w:r w:rsidR="00B344F3">
        <w:rPr>
          <w:rFonts w:ascii="Times New Roman" w:hAnsi="Times New Roman" w:cs="Times New Roman"/>
          <w:sz w:val="28"/>
          <w:szCs w:val="28"/>
        </w:rPr>
        <w:t>____</w:t>
      </w:r>
      <w:r w:rsidR="00B344F3" w:rsidRPr="00567049">
        <w:rPr>
          <w:rFonts w:ascii="Times New Roman" w:hAnsi="Times New Roman" w:cs="Times New Roman"/>
          <w:sz w:val="28"/>
          <w:szCs w:val="28"/>
        </w:rPr>
        <w:t>_</w:t>
      </w:r>
    </w:p>
    <w:p w:rsidR="00B344F3" w:rsidRPr="00C875BE" w:rsidRDefault="00B344F3" w:rsidP="00C875BE">
      <w:pPr>
        <w:spacing w:after="0" w:line="240" w:lineRule="auto"/>
        <w:ind w:left="5664"/>
        <w:rPr>
          <w:rFonts w:ascii="Times New Roman" w:hAnsi="Times New Roman" w:cs="Times New Roman"/>
          <w:i/>
          <w:iCs/>
          <w:sz w:val="28"/>
          <w:szCs w:val="28"/>
        </w:rPr>
      </w:pPr>
    </w:p>
    <w:p w:rsidR="00B344F3" w:rsidRDefault="00B344F3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344F3" w:rsidRPr="00B570B6" w:rsidRDefault="00B344F3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Положение</w:t>
      </w:r>
    </w:p>
    <w:p w:rsidR="00B344F3" w:rsidRPr="00B570B6" w:rsidRDefault="00B344F3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о проведении конкурса социальной рекламы</w:t>
      </w:r>
    </w:p>
    <w:p w:rsidR="00B344F3" w:rsidRDefault="00B344F3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«Простые правила»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A30C5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344F3" w:rsidRDefault="00B344F3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Общие положения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 Конкурс социальной рекламы (далее – конкурс) проводится в городе Сургуте в целях популяризации деятельности в области социальной рекламы.</w:t>
      </w:r>
    </w:p>
    <w:p w:rsidR="00B344F3" w:rsidRPr="006076A0" w:rsidRDefault="00A30C54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Организатор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 w:rsidR="004D5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4D577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документационного и информационного обеспечения Администрации города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К организации конкурса могут </w:t>
      </w:r>
      <w:r>
        <w:rPr>
          <w:rFonts w:ascii="Times New Roman" w:hAnsi="Times New Roman" w:cs="Times New Roman"/>
          <w:sz w:val="28"/>
          <w:szCs w:val="28"/>
        </w:rPr>
        <w:t>привлекаться спонсоры и информа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ционные партнеры. </w:t>
      </w:r>
    </w:p>
    <w:p w:rsidR="00B344F3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 В конкурсе могут принимать участие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представители средств </w:t>
      </w:r>
      <w:r w:rsidRPr="006076A0">
        <w:rPr>
          <w:rFonts w:ascii="Times New Roman" w:hAnsi="Times New Roman" w:cs="Times New Roman"/>
          <w:sz w:val="28"/>
          <w:szCs w:val="28"/>
        </w:rPr>
        <w:t>массовой информации</w:t>
      </w:r>
      <w:r w:rsidR="00A30C54">
        <w:rPr>
          <w:rFonts w:ascii="Times New Roman" w:hAnsi="Times New Roman" w:cs="Times New Roman"/>
          <w:sz w:val="28"/>
          <w:szCs w:val="28"/>
        </w:rPr>
        <w:t xml:space="preserve"> (далее – СМИ)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рекламны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 дизайнерски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, общественны</w:t>
      </w:r>
      <w:r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4"/>
          <w:sz w:val="28"/>
          <w:szCs w:val="28"/>
        </w:rPr>
        <w:t>имеющи</w:t>
      </w:r>
      <w:r w:rsidR="004D5772">
        <w:rPr>
          <w:rFonts w:ascii="Times New Roman" w:hAnsi="Times New Roman" w:cs="Times New Roman"/>
          <w:spacing w:val="-4"/>
          <w:sz w:val="28"/>
          <w:szCs w:val="28"/>
        </w:rPr>
        <w:t>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регистрацию и осуществляющи</w:t>
      </w:r>
      <w:r w:rsidR="004D5772">
        <w:rPr>
          <w:rFonts w:ascii="Times New Roman" w:hAnsi="Times New Roman" w:cs="Times New Roman"/>
          <w:spacing w:val="-4"/>
          <w:sz w:val="28"/>
          <w:szCs w:val="28"/>
        </w:rPr>
        <w:t>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постоянную деятельность на территории города Сургута; </w:t>
      </w:r>
      <w:proofErr w:type="gramStart"/>
      <w:r w:rsidRPr="006076A0">
        <w:rPr>
          <w:rFonts w:ascii="Times New Roman" w:hAnsi="Times New Roman" w:cs="Times New Roman"/>
          <w:spacing w:val="-4"/>
          <w:sz w:val="28"/>
          <w:szCs w:val="28"/>
        </w:rPr>
        <w:t>творческие</w:t>
      </w:r>
      <w:r w:rsidRPr="006076A0">
        <w:rPr>
          <w:rFonts w:ascii="Times New Roman" w:hAnsi="Times New Roman" w:cs="Times New Roman"/>
          <w:sz w:val="28"/>
          <w:szCs w:val="28"/>
        </w:rPr>
        <w:t xml:space="preserve"> группы, отдельные авторы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4DBF">
        <w:rPr>
          <w:rFonts w:ascii="Times New Roman" w:hAnsi="Times New Roman" w:cs="Times New Roman"/>
          <w:sz w:val="28"/>
          <w:szCs w:val="28"/>
        </w:rPr>
        <w:t>постоянно проживающие</w:t>
      </w:r>
      <w:r w:rsidR="00A30C54" w:rsidRPr="00FD4DBF">
        <w:rPr>
          <w:rFonts w:ascii="Times New Roman" w:hAnsi="Times New Roman" w:cs="Times New Roman"/>
          <w:sz w:val="28"/>
          <w:szCs w:val="28"/>
        </w:rPr>
        <w:t xml:space="preserve"> </w:t>
      </w:r>
      <w:r w:rsidRPr="00FD4DBF">
        <w:rPr>
          <w:rFonts w:ascii="Times New Roman" w:hAnsi="Times New Roman" w:cs="Times New Roman"/>
          <w:sz w:val="28"/>
          <w:szCs w:val="28"/>
        </w:rPr>
        <w:t>на территории города Сургута</w:t>
      </w:r>
      <w:r w:rsidR="00FD4DBF">
        <w:rPr>
          <w:rFonts w:ascii="Times New Roman" w:hAnsi="Times New Roman" w:cs="Times New Roman"/>
          <w:sz w:val="28"/>
          <w:szCs w:val="28"/>
        </w:rPr>
        <w:t xml:space="preserve"> и </w:t>
      </w:r>
      <w:r w:rsidR="004D5772">
        <w:rPr>
          <w:rFonts w:ascii="Times New Roman" w:hAnsi="Times New Roman" w:cs="Times New Roman"/>
          <w:sz w:val="28"/>
          <w:szCs w:val="28"/>
        </w:rPr>
        <w:t>(</w:t>
      </w:r>
      <w:r w:rsidR="00FD4DBF">
        <w:rPr>
          <w:rFonts w:ascii="Times New Roman" w:hAnsi="Times New Roman" w:cs="Times New Roman"/>
          <w:sz w:val="28"/>
          <w:szCs w:val="28"/>
        </w:rPr>
        <w:t>или</w:t>
      </w:r>
      <w:r w:rsidR="004D5772">
        <w:rPr>
          <w:rFonts w:ascii="Times New Roman" w:hAnsi="Times New Roman" w:cs="Times New Roman"/>
          <w:sz w:val="28"/>
          <w:szCs w:val="28"/>
        </w:rPr>
        <w:t>)</w:t>
      </w:r>
      <w:r w:rsidR="00FD4DBF">
        <w:rPr>
          <w:rFonts w:ascii="Times New Roman" w:hAnsi="Times New Roman" w:cs="Times New Roman"/>
          <w:sz w:val="28"/>
          <w:szCs w:val="28"/>
        </w:rPr>
        <w:t xml:space="preserve"> постоянно работающие в организациях города Сургу</w:t>
      </w:r>
      <w:r w:rsidR="004D5772">
        <w:rPr>
          <w:rFonts w:ascii="Times New Roman" w:hAnsi="Times New Roman" w:cs="Times New Roman"/>
          <w:sz w:val="28"/>
          <w:szCs w:val="28"/>
        </w:rPr>
        <w:t>та и (или)</w:t>
      </w:r>
      <w:r w:rsidR="00C6382C">
        <w:rPr>
          <w:rFonts w:ascii="Times New Roman" w:hAnsi="Times New Roman" w:cs="Times New Roman"/>
          <w:sz w:val="28"/>
          <w:szCs w:val="28"/>
        </w:rPr>
        <w:t xml:space="preserve"> являющиеся</w:t>
      </w:r>
      <w:r w:rsidR="00BF7B56">
        <w:rPr>
          <w:rFonts w:ascii="Times New Roman" w:hAnsi="Times New Roman" w:cs="Times New Roman"/>
          <w:sz w:val="28"/>
          <w:szCs w:val="28"/>
        </w:rPr>
        <w:t xml:space="preserve"> </w:t>
      </w:r>
      <w:r w:rsidR="00F9353C">
        <w:rPr>
          <w:rFonts w:ascii="Times New Roman" w:hAnsi="Times New Roman" w:cs="Times New Roman"/>
          <w:sz w:val="28"/>
          <w:szCs w:val="28"/>
        </w:rPr>
        <w:t>учащимися</w:t>
      </w:r>
      <w:r w:rsidR="00BF7B56">
        <w:rPr>
          <w:rFonts w:ascii="Times New Roman" w:hAnsi="Times New Roman" w:cs="Times New Roman"/>
          <w:sz w:val="28"/>
          <w:szCs w:val="28"/>
        </w:rPr>
        <w:t xml:space="preserve"> </w:t>
      </w:r>
      <w:r w:rsidR="00F9353C">
        <w:rPr>
          <w:rFonts w:ascii="Times New Roman" w:hAnsi="Times New Roman" w:cs="Times New Roman"/>
          <w:sz w:val="28"/>
          <w:szCs w:val="28"/>
        </w:rPr>
        <w:t>обще</w:t>
      </w:r>
      <w:r w:rsidR="00BF7B56">
        <w:rPr>
          <w:rFonts w:ascii="Times New Roman" w:hAnsi="Times New Roman" w:cs="Times New Roman"/>
          <w:sz w:val="28"/>
          <w:szCs w:val="28"/>
        </w:rPr>
        <w:t>образовательных организаций,</w:t>
      </w:r>
      <w:r w:rsidR="00C6382C">
        <w:rPr>
          <w:rFonts w:ascii="Times New Roman" w:hAnsi="Times New Roman" w:cs="Times New Roman"/>
          <w:sz w:val="28"/>
          <w:szCs w:val="28"/>
        </w:rPr>
        <w:t xml:space="preserve"> студентами </w:t>
      </w:r>
      <w:r w:rsidR="00F9353C">
        <w:rPr>
          <w:rFonts w:ascii="Times New Roman" w:hAnsi="Times New Roman" w:cs="Times New Roman"/>
          <w:sz w:val="28"/>
          <w:szCs w:val="28"/>
        </w:rPr>
        <w:t xml:space="preserve">профессиональных образовательных организаций, образовательных организаций высшего образования, расположенных на территории </w:t>
      </w:r>
      <w:r w:rsidR="00FD4DBF">
        <w:rPr>
          <w:rFonts w:ascii="Times New Roman" w:hAnsi="Times New Roman" w:cs="Times New Roman"/>
          <w:sz w:val="28"/>
          <w:szCs w:val="28"/>
        </w:rPr>
        <w:t>города Сургута</w:t>
      </w:r>
      <w:r w:rsidRPr="00FD4DB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1743E" w:rsidRPr="006076A0" w:rsidRDefault="0051743E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К участию в конкурсе допускаются творческие группы, в составе которых значится не более 5 человек.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 Участие в конкурсе осуществляется на бесплатной основе. Участникам не компенсируются затраты на изготовле</w:t>
      </w:r>
      <w:r>
        <w:rPr>
          <w:rFonts w:ascii="Times New Roman" w:hAnsi="Times New Roman" w:cs="Times New Roman"/>
          <w:sz w:val="28"/>
          <w:szCs w:val="28"/>
        </w:rPr>
        <w:t xml:space="preserve">ние и представление конкурсных </w:t>
      </w:r>
      <w:r w:rsidRPr="006076A0">
        <w:rPr>
          <w:rFonts w:ascii="Times New Roman" w:hAnsi="Times New Roman" w:cs="Times New Roman"/>
          <w:sz w:val="28"/>
          <w:szCs w:val="28"/>
        </w:rPr>
        <w:t xml:space="preserve">материалов.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 Задачи конкурса: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привлечение рекламных агентств, редакций </w:t>
      </w:r>
      <w:r w:rsidR="00A30C54">
        <w:rPr>
          <w:rFonts w:ascii="Times New Roman" w:hAnsi="Times New Roman" w:cs="Times New Roman"/>
          <w:sz w:val="28"/>
          <w:szCs w:val="28"/>
        </w:rPr>
        <w:t>СМИ</w:t>
      </w:r>
      <w:r w:rsidRPr="006076A0">
        <w:rPr>
          <w:rFonts w:ascii="Times New Roman" w:hAnsi="Times New Roman" w:cs="Times New Roman"/>
          <w:sz w:val="28"/>
          <w:szCs w:val="28"/>
        </w:rPr>
        <w:t>, общественных организаций, творческих групп, а также отдельных авторов к деятельности в области социальной рекламы;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создание образцов социальной рекламы в различных средствах массовых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коммуникаций для последующего использования в городских акциях социальной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рекламы;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привлечение внимания общественности города, </w:t>
      </w:r>
      <w:r w:rsidR="00A30C54">
        <w:rPr>
          <w:rFonts w:ascii="Times New Roman" w:hAnsi="Times New Roman" w:cs="Times New Roman"/>
          <w:sz w:val="28"/>
          <w:szCs w:val="28"/>
        </w:rPr>
        <w:t>СМИ</w:t>
      </w:r>
      <w:r w:rsidRPr="006076A0">
        <w:rPr>
          <w:rFonts w:ascii="Times New Roman" w:hAnsi="Times New Roman" w:cs="Times New Roman"/>
          <w:sz w:val="28"/>
          <w:szCs w:val="28"/>
        </w:rPr>
        <w:t>, государственных, муниципальных и частных организаций к наиболее актуальным городским социальным проблемам.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6076A0">
        <w:rPr>
          <w:rFonts w:ascii="Times New Roman" w:hAnsi="Times New Roman" w:cs="Times New Roman"/>
          <w:sz w:val="28"/>
          <w:szCs w:val="28"/>
        </w:rPr>
        <w:t xml:space="preserve">Под понятием «социальная реклама» </w:t>
      </w:r>
      <w:r w:rsidR="00F9353C">
        <w:rPr>
          <w:rFonts w:ascii="Times New Roman" w:hAnsi="Times New Roman" w:cs="Times New Roman"/>
          <w:sz w:val="28"/>
          <w:szCs w:val="28"/>
        </w:rPr>
        <w:t>в соответствии с</w:t>
      </w:r>
      <w:r w:rsidR="00437AD9">
        <w:rPr>
          <w:rFonts w:ascii="Times New Roman" w:hAnsi="Times New Roman" w:cs="Times New Roman"/>
          <w:sz w:val="28"/>
          <w:szCs w:val="28"/>
        </w:rPr>
        <w:t xml:space="preserve"> </w:t>
      </w:r>
      <w:r w:rsidR="00F9353C">
        <w:rPr>
          <w:rFonts w:ascii="Times New Roman" w:hAnsi="Times New Roman" w:cs="Times New Roman"/>
          <w:sz w:val="28"/>
          <w:szCs w:val="28"/>
        </w:rPr>
        <w:t xml:space="preserve">п. 11 </w:t>
      </w:r>
      <w:r w:rsidR="00437AD9">
        <w:rPr>
          <w:rFonts w:ascii="Times New Roman" w:hAnsi="Times New Roman" w:cs="Times New Roman"/>
          <w:sz w:val="28"/>
          <w:szCs w:val="28"/>
        </w:rPr>
        <w:t xml:space="preserve">ст. 3 Федерального закона от 13.03.2006 № 38-ФЗ «О рекламе» </w:t>
      </w:r>
      <w:r w:rsidRPr="006076A0">
        <w:rPr>
          <w:rFonts w:ascii="Times New Roman" w:hAnsi="Times New Roman" w:cs="Times New Roman"/>
          <w:sz w:val="28"/>
          <w:szCs w:val="28"/>
        </w:rPr>
        <w:t xml:space="preserve">организаторы конкурса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рассматривают</w:t>
      </w:r>
      <w:r w:rsidR="00437AD9">
        <w:rPr>
          <w:rFonts w:ascii="Times New Roman" w:hAnsi="Times New Roman" w:cs="Times New Roman"/>
          <w:spacing w:val="-6"/>
          <w:sz w:val="28"/>
          <w:szCs w:val="28"/>
        </w:rPr>
        <w:t xml:space="preserve"> информацию, распространенную любым способом, в любой форме и с использованием любых средств, адресованн</w:t>
      </w:r>
      <w:r w:rsidR="00F9353C">
        <w:rPr>
          <w:rFonts w:ascii="Times New Roman" w:hAnsi="Times New Roman" w:cs="Times New Roman"/>
          <w:spacing w:val="-6"/>
          <w:sz w:val="28"/>
          <w:szCs w:val="28"/>
        </w:rPr>
        <w:t>ую</w:t>
      </w:r>
      <w:r w:rsidR="00437AD9">
        <w:rPr>
          <w:rFonts w:ascii="Times New Roman" w:hAnsi="Times New Roman" w:cs="Times New Roman"/>
          <w:spacing w:val="-6"/>
          <w:sz w:val="28"/>
          <w:szCs w:val="28"/>
        </w:rPr>
        <w:t xml:space="preserve"> неопределенному кругу лиц и направленн</w:t>
      </w:r>
      <w:r w:rsidR="00F9353C">
        <w:rPr>
          <w:rFonts w:ascii="Times New Roman" w:hAnsi="Times New Roman" w:cs="Times New Roman"/>
          <w:spacing w:val="-6"/>
          <w:sz w:val="28"/>
          <w:szCs w:val="28"/>
        </w:rPr>
        <w:t xml:space="preserve">ую </w:t>
      </w:r>
      <w:r w:rsidR="00437AD9">
        <w:rPr>
          <w:rFonts w:ascii="Times New Roman" w:hAnsi="Times New Roman" w:cs="Times New Roman"/>
          <w:spacing w:val="-6"/>
          <w:sz w:val="28"/>
          <w:szCs w:val="28"/>
        </w:rPr>
        <w:t xml:space="preserve"> на достижение благотворительных и иных общественно полезных целей, а также обеспечение интересов государства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344F3" w:rsidRPr="006076A0" w:rsidRDefault="00B344F3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</w:t>
      </w:r>
      <w:r w:rsidR="00D45F5A">
        <w:rPr>
          <w:rFonts w:ascii="Times New Roman" w:hAnsi="Times New Roman" w:cs="Times New Roman"/>
          <w:sz w:val="28"/>
          <w:szCs w:val="28"/>
        </w:rPr>
        <w:t xml:space="preserve">Виды конкурсных </w:t>
      </w:r>
      <w:r w:rsidR="00B344F3" w:rsidRPr="006076A0">
        <w:rPr>
          <w:rFonts w:ascii="Times New Roman" w:hAnsi="Times New Roman" w:cs="Times New Roman"/>
          <w:sz w:val="28"/>
          <w:szCs w:val="28"/>
        </w:rPr>
        <w:t>работ, категори</w:t>
      </w:r>
      <w:r w:rsidR="00D45F5A">
        <w:rPr>
          <w:rFonts w:ascii="Times New Roman" w:hAnsi="Times New Roman" w:cs="Times New Roman"/>
          <w:sz w:val="28"/>
          <w:szCs w:val="28"/>
        </w:rPr>
        <w:t>и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участия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 Работы подаются в одной из трех категорий: «Профессионалы»,             «Любители», «Обучающиеся».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«Профессионалы» – категория участников конкурса, представленная опытными специалистами, которые на постоянной оплачиваемой основе                           занимаются разработкой рекламных и PR-концепций, дизайном рекламных                               макетов, производством рекламных аудио-, видеороликов, иных форм рекламы. 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«Любители» – категория участников конкурса, пре</w:t>
      </w:r>
      <w:r w:rsidR="00311C89">
        <w:rPr>
          <w:rFonts w:ascii="Times New Roman" w:hAnsi="Times New Roman" w:cs="Times New Roman"/>
          <w:sz w:val="28"/>
          <w:szCs w:val="28"/>
        </w:rPr>
        <w:t xml:space="preserve">дставленная людьми,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которые вне зависимости от сферы профессиональной деятельности занимаются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разработкой рекламных и PR-концепций, дизайном рекламных макетов, производством рекламных аудио-, видеороликов, иных форм рекламы в качестве хобби, а не на профессиональной оплачиваемой основе</w:t>
      </w:r>
      <w:r w:rsidR="00D45F5A">
        <w:rPr>
          <w:rFonts w:ascii="Times New Roman" w:hAnsi="Times New Roman" w:cs="Times New Roman"/>
          <w:sz w:val="28"/>
          <w:szCs w:val="28"/>
        </w:rPr>
        <w:t>,</w:t>
      </w:r>
      <w:r w:rsidR="00311C89">
        <w:rPr>
          <w:rFonts w:ascii="Times New Roman" w:hAnsi="Times New Roman" w:cs="Times New Roman"/>
          <w:sz w:val="28"/>
          <w:szCs w:val="28"/>
        </w:rPr>
        <w:t xml:space="preserve"> и (или) являю</w:t>
      </w:r>
      <w:r w:rsidR="00D45F5A">
        <w:rPr>
          <w:rFonts w:ascii="Times New Roman" w:hAnsi="Times New Roman" w:cs="Times New Roman"/>
          <w:sz w:val="28"/>
          <w:szCs w:val="28"/>
        </w:rPr>
        <w:t>тся</w:t>
      </w:r>
      <w:r w:rsidR="00311C89">
        <w:rPr>
          <w:rFonts w:ascii="Times New Roman" w:hAnsi="Times New Roman" w:cs="Times New Roman"/>
          <w:sz w:val="28"/>
          <w:szCs w:val="28"/>
        </w:rPr>
        <w:t xml:space="preserve"> студентами высших учебных заведений</w:t>
      </w:r>
      <w:r w:rsidRPr="006076A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«Обучающиеся» – категория участников конкурса, представленная                </w:t>
      </w:r>
      <w:r w:rsidR="00F9353C">
        <w:rPr>
          <w:rFonts w:ascii="Times New Roman" w:hAnsi="Times New Roman" w:cs="Times New Roman"/>
          <w:sz w:val="28"/>
          <w:szCs w:val="28"/>
        </w:rPr>
        <w:t>учащимися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="00F9353C">
        <w:rPr>
          <w:rFonts w:ascii="Times New Roman" w:hAnsi="Times New Roman" w:cs="Times New Roman"/>
          <w:sz w:val="28"/>
          <w:szCs w:val="28"/>
        </w:rPr>
        <w:t>обще</w:t>
      </w:r>
      <w:r w:rsidRPr="006076A0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</w:t>
      </w:r>
      <w:r w:rsidR="00F9353C">
        <w:rPr>
          <w:rFonts w:ascii="Times New Roman" w:hAnsi="Times New Roman" w:cs="Times New Roman"/>
          <w:sz w:val="28"/>
          <w:szCs w:val="28"/>
        </w:rPr>
        <w:t>студентами профессиональных образовательных организаций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в возрасте от 7 до 17 лет.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2. Работы, представленные на конкурс, должны отражать проблемы    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городского сообщества и показывать пути их решения.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аботы представляются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="00D45F5A">
        <w:rPr>
          <w:rFonts w:ascii="Times New Roman" w:hAnsi="Times New Roman" w:cs="Times New Roman"/>
          <w:sz w:val="28"/>
          <w:szCs w:val="28"/>
        </w:rPr>
        <w:t xml:space="preserve">по категориям в виде социального видеоролика и (или) социального плаката.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076A0">
        <w:rPr>
          <w:rFonts w:ascii="Times New Roman" w:hAnsi="Times New Roman" w:cs="Times New Roman"/>
          <w:sz w:val="28"/>
          <w:szCs w:val="28"/>
        </w:rPr>
        <w:t xml:space="preserve">В любой номинации участник конкурса может представить неограниченное количество работ по </w:t>
      </w:r>
      <w:r w:rsidR="00A30C54">
        <w:rPr>
          <w:rFonts w:ascii="Times New Roman" w:hAnsi="Times New Roman" w:cs="Times New Roman"/>
          <w:sz w:val="28"/>
          <w:szCs w:val="28"/>
        </w:rPr>
        <w:t>пяти</w:t>
      </w:r>
      <w:r w:rsidRPr="006076A0">
        <w:rPr>
          <w:rFonts w:ascii="Times New Roman" w:hAnsi="Times New Roman" w:cs="Times New Roman"/>
          <w:sz w:val="28"/>
          <w:szCs w:val="28"/>
        </w:rPr>
        <w:t xml:space="preserve"> тематическим направлениям согласно техническому заданию (приложение 1 к настоящему положению):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>.1. «</w:t>
      </w:r>
      <w:r>
        <w:rPr>
          <w:rFonts w:ascii="Times New Roman" w:hAnsi="Times New Roman" w:cs="Times New Roman"/>
          <w:sz w:val="28"/>
          <w:szCs w:val="28"/>
        </w:rPr>
        <w:t>Твой Сургут</w:t>
      </w:r>
      <w:r w:rsidRPr="006076A0">
        <w:rPr>
          <w:rFonts w:ascii="Times New Roman" w:hAnsi="Times New Roman" w:cs="Times New Roman"/>
          <w:sz w:val="28"/>
          <w:szCs w:val="28"/>
        </w:rPr>
        <w:t>».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 xml:space="preserve">.2. «Безопасный </w:t>
      </w:r>
      <w:r>
        <w:rPr>
          <w:rFonts w:ascii="Times New Roman" w:hAnsi="Times New Roman" w:cs="Times New Roman"/>
          <w:sz w:val="28"/>
          <w:szCs w:val="28"/>
        </w:rPr>
        <w:t>мир</w:t>
      </w:r>
      <w:r w:rsidRPr="006076A0">
        <w:rPr>
          <w:rFonts w:ascii="Times New Roman" w:hAnsi="Times New Roman" w:cs="Times New Roman"/>
          <w:sz w:val="28"/>
          <w:szCs w:val="28"/>
        </w:rPr>
        <w:t>».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>.3. «Будь здоров!».</w:t>
      </w:r>
    </w:p>
    <w:p w:rsidR="00B344F3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076A0">
        <w:rPr>
          <w:rFonts w:ascii="Times New Roman" w:hAnsi="Times New Roman" w:cs="Times New Roman"/>
          <w:sz w:val="28"/>
          <w:szCs w:val="28"/>
        </w:rPr>
        <w:t xml:space="preserve">.4. «Год </w:t>
      </w:r>
      <w:r w:rsidR="004D5772">
        <w:rPr>
          <w:rFonts w:ascii="Times New Roman" w:hAnsi="Times New Roman" w:cs="Times New Roman"/>
          <w:sz w:val="28"/>
          <w:szCs w:val="28"/>
        </w:rPr>
        <w:t>театра в России</w:t>
      </w:r>
      <w:r w:rsidRPr="006076A0">
        <w:rPr>
          <w:rFonts w:ascii="Times New Roman" w:hAnsi="Times New Roman" w:cs="Times New Roman"/>
          <w:sz w:val="28"/>
          <w:szCs w:val="28"/>
        </w:rPr>
        <w:t>».</w:t>
      </w:r>
    </w:p>
    <w:p w:rsidR="00A30C54" w:rsidRPr="006076A0" w:rsidRDefault="00A30C54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«Год семьи в Югре».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076A0">
        <w:rPr>
          <w:rFonts w:ascii="Times New Roman" w:hAnsi="Times New Roman" w:cs="Times New Roman"/>
          <w:sz w:val="28"/>
          <w:szCs w:val="28"/>
        </w:rPr>
        <w:t xml:space="preserve">. Работы, поданные на конкурс в формате презентации программы            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в форме документа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а также сканированные копии рисунков        не рассматриваются. </w:t>
      </w:r>
    </w:p>
    <w:p w:rsidR="00B344F3" w:rsidRPr="006076A0" w:rsidRDefault="00B344F3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344F3" w:rsidRPr="006076A0">
        <w:rPr>
          <w:rFonts w:ascii="Times New Roman" w:hAnsi="Times New Roman" w:cs="Times New Roman"/>
          <w:sz w:val="28"/>
          <w:szCs w:val="28"/>
        </w:rPr>
        <w:t>. Требования к содержанию и форме подачи конкурсных работ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 К участию в конкурсе принимаются работы, созданные участниками конкурса. Сведения, содержащиеся в представленных на конкурс заявках, должны быть достоверными.</w:t>
      </w:r>
    </w:p>
    <w:p w:rsidR="00B344F3" w:rsidRPr="005755FE" w:rsidRDefault="00B344F3" w:rsidP="004801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19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Представленные работы должны соответствовать статье 10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13.03.2006 № 38-ФЗ «О рекламе»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, разделу </w:t>
      </w:r>
      <w:r>
        <w:rPr>
          <w:rFonts w:ascii="Times New Roman" w:hAnsi="Times New Roman" w:cs="Times New Roman"/>
          <w:spacing w:val="-4"/>
          <w:sz w:val="28"/>
          <w:szCs w:val="28"/>
          <w:lang w:val="en-US"/>
        </w:rPr>
        <w:t>VII</w:t>
      </w:r>
      <w:r w:rsidRPr="00B900D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части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четвертой Гражданского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Pr="005755FE">
        <w:rPr>
          <w:rFonts w:ascii="Times New Roman" w:hAnsi="Times New Roman" w:cs="Times New Roman"/>
          <w:sz w:val="28"/>
          <w:szCs w:val="28"/>
        </w:rPr>
        <w:t>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При обнаружении нарушений требований законодательства представленная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работа снимается с участия в конкурсе. Решение о снятии работы с конкурса принимается жюри большинством голосов.</w:t>
      </w:r>
    </w:p>
    <w:p w:rsidR="00B344F3" w:rsidRPr="006076A0" w:rsidRDefault="00D937FB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 Конкурсные работы</w:t>
      </w:r>
      <w:r w:rsidR="00B344F3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должны соответствовать требованиям</w:t>
      </w:r>
      <w:r w:rsidR="004D5772">
        <w:rPr>
          <w:rFonts w:ascii="Times New Roman" w:hAnsi="Times New Roman" w:cs="Times New Roman"/>
          <w:spacing w:val="-4"/>
          <w:sz w:val="28"/>
          <w:szCs w:val="28"/>
        </w:rPr>
        <w:t xml:space="preserve"> настоящего</w:t>
      </w:r>
      <w:r w:rsidR="00B344F3"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положения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и быть представленными в сроки, указанные в </w:t>
      </w:r>
      <w:r w:rsidR="00F9353C">
        <w:rPr>
          <w:rFonts w:ascii="Times New Roman" w:hAnsi="Times New Roman" w:cs="Times New Roman"/>
          <w:sz w:val="28"/>
          <w:szCs w:val="28"/>
        </w:rPr>
        <w:t xml:space="preserve">пункте 1 </w:t>
      </w:r>
      <w:r w:rsidR="004D5772">
        <w:rPr>
          <w:rFonts w:ascii="Times New Roman" w:hAnsi="Times New Roman" w:cs="Times New Roman"/>
          <w:sz w:val="28"/>
          <w:szCs w:val="28"/>
        </w:rPr>
        <w:t>раздел</w:t>
      </w:r>
      <w:r w:rsidR="00F9353C">
        <w:rPr>
          <w:rFonts w:ascii="Times New Roman" w:hAnsi="Times New Roman" w:cs="Times New Roman"/>
          <w:sz w:val="28"/>
          <w:szCs w:val="28"/>
        </w:rPr>
        <w:t>а</w:t>
      </w:r>
      <w:r w:rsidR="004D5772">
        <w:rPr>
          <w:rFonts w:ascii="Times New Roman" w:hAnsi="Times New Roman" w:cs="Times New Roman"/>
          <w:sz w:val="28"/>
          <w:szCs w:val="28"/>
        </w:rPr>
        <w:t xml:space="preserve"> </w:t>
      </w:r>
      <w:r w:rsidR="004D577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настоящего положения. В случае нарушения этих</w:t>
      </w:r>
      <w:r w:rsidR="00B344F3">
        <w:rPr>
          <w:rFonts w:ascii="Times New Roman" w:hAnsi="Times New Roman" w:cs="Times New Roman"/>
          <w:sz w:val="28"/>
          <w:szCs w:val="28"/>
        </w:rPr>
        <w:t xml:space="preserve"> 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требований работы к участию в конкурсе не </w:t>
      </w:r>
      <w:r w:rsidR="004D5772">
        <w:rPr>
          <w:rFonts w:ascii="Times New Roman" w:hAnsi="Times New Roman" w:cs="Times New Roman"/>
          <w:sz w:val="28"/>
          <w:szCs w:val="28"/>
        </w:rPr>
        <w:t>допускаются по решению жюри</w:t>
      </w:r>
      <w:r w:rsidR="00A9113A">
        <w:rPr>
          <w:rFonts w:ascii="Times New Roman" w:hAnsi="Times New Roman" w:cs="Times New Roman"/>
          <w:sz w:val="28"/>
          <w:szCs w:val="28"/>
        </w:rPr>
        <w:t xml:space="preserve">, которое принимается на заседании не позднее 1 </w:t>
      </w:r>
      <w:r w:rsidR="00F9353C">
        <w:rPr>
          <w:rFonts w:ascii="Times New Roman" w:hAnsi="Times New Roman" w:cs="Times New Roman"/>
          <w:sz w:val="28"/>
          <w:szCs w:val="28"/>
        </w:rPr>
        <w:t>августа</w:t>
      </w:r>
      <w:r w:rsidR="00A9113A">
        <w:rPr>
          <w:rFonts w:ascii="Times New Roman" w:hAnsi="Times New Roman" w:cs="Times New Roman"/>
          <w:sz w:val="28"/>
          <w:szCs w:val="28"/>
        </w:rPr>
        <w:t xml:space="preserve"> 2019 года.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 При разработке конкурсных мате</w:t>
      </w:r>
      <w:r w:rsidR="00A30C54">
        <w:rPr>
          <w:rFonts w:ascii="Times New Roman" w:hAnsi="Times New Roman" w:cs="Times New Roman"/>
          <w:sz w:val="28"/>
          <w:szCs w:val="28"/>
        </w:rPr>
        <w:t xml:space="preserve">риалов необходимо стремиться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 понятному, выразительному и оригинальному воплощению замысла, учитывать</w:t>
      </w:r>
      <w:r w:rsidRPr="006076A0">
        <w:rPr>
          <w:rFonts w:ascii="Times New Roman" w:hAnsi="Times New Roman" w:cs="Times New Roman"/>
          <w:sz w:val="28"/>
          <w:szCs w:val="28"/>
        </w:rPr>
        <w:t xml:space="preserve"> массовый состав аудитории социальной рекламы, особенности и </w:t>
      </w:r>
      <w:proofErr w:type="spellStart"/>
      <w:proofErr w:type="gramStart"/>
      <w:r w:rsidRPr="006076A0">
        <w:rPr>
          <w:rFonts w:ascii="Times New Roman" w:hAnsi="Times New Roman" w:cs="Times New Roman"/>
          <w:sz w:val="28"/>
          <w:szCs w:val="28"/>
        </w:rPr>
        <w:t>социо</w:t>
      </w:r>
      <w:proofErr w:type="spellEnd"/>
      <w:r w:rsidRPr="006076A0">
        <w:rPr>
          <w:rFonts w:ascii="Times New Roman" w:hAnsi="Times New Roman" w:cs="Times New Roman"/>
          <w:sz w:val="28"/>
          <w:szCs w:val="28"/>
        </w:rPr>
        <w:t>-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культурные</w:t>
      </w:r>
      <w:proofErr w:type="gramEnd"/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условия города Сургута и Ханты-Мансийского автономного округа</w:t>
      </w:r>
      <w:r w:rsidRPr="006076A0">
        <w:rPr>
          <w:rFonts w:ascii="Times New Roman" w:hAnsi="Times New Roman" w:cs="Times New Roman"/>
          <w:sz w:val="28"/>
          <w:szCs w:val="28"/>
        </w:rPr>
        <w:t xml:space="preserve"> – Югры.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076A0">
        <w:rPr>
          <w:rFonts w:ascii="Times New Roman" w:hAnsi="Times New Roman" w:cs="Times New Roman"/>
          <w:sz w:val="28"/>
          <w:szCs w:val="28"/>
        </w:rPr>
        <w:t xml:space="preserve">В работах, представляемых на конкурс, не должно содержаться: имен авторов, указания адресов, телефонов, информации о спонсорах, религиозной символики (кроме художественных произведений и действий, происходящих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в соответствующих культовых помещениях), названий и упоминаний (логотипов,</w:t>
      </w:r>
      <w:r w:rsidRPr="006076A0">
        <w:rPr>
          <w:rFonts w:ascii="Times New Roman" w:hAnsi="Times New Roman" w:cs="Times New Roman"/>
          <w:sz w:val="28"/>
          <w:szCs w:val="28"/>
        </w:rPr>
        <w:t xml:space="preserve"> брендов) товарной рекламы, любых форм упоминаний политических партий, политических лозунгов, изображений интимных сцен, информации, в любой форме унижающей достоинство человека или отдельной группы людей. </w:t>
      </w:r>
      <w:proofErr w:type="gramEnd"/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Следует, по возможности, избегать использования изобразительных штампов</w:t>
      </w:r>
      <w:r w:rsidRPr="006076A0">
        <w:rPr>
          <w:rFonts w:ascii="Times New Roman" w:hAnsi="Times New Roman" w:cs="Times New Roman"/>
          <w:sz w:val="28"/>
          <w:szCs w:val="28"/>
        </w:rPr>
        <w:t xml:space="preserve"> с негативными символами (перечеркнутых сигарет, шприцев, бутылок, изображений смерти и других).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 </w:t>
      </w:r>
      <w:r w:rsidR="00F9353C">
        <w:rPr>
          <w:rFonts w:ascii="Times New Roman" w:hAnsi="Times New Roman" w:cs="Times New Roman"/>
          <w:sz w:val="28"/>
          <w:szCs w:val="28"/>
        </w:rPr>
        <w:t>Конкурсные работы подаются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в </w:t>
      </w:r>
      <w:r w:rsidR="00F9353C">
        <w:rPr>
          <w:rFonts w:ascii="Times New Roman" w:hAnsi="Times New Roman" w:cs="Times New Roman"/>
          <w:sz w:val="28"/>
          <w:szCs w:val="28"/>
        </w:rPr>
        <w:t>следующих формах</w:t>
      </w:r>
      <w:r w:rsidRPr="006076A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6.1. Изобразительные материалы (плакаты, баннеры) </w:t>
      </w:r>
      <w:r w:rsidR="00D45F5A">
        <w:rPr>
          <w:rFonts w:ascii="Times New Roman" w:hAnsi="Times New Roman" w:cs="Times New Roman"/>
          <w:sz w:val="28"/>
          <w:szCs w:val="28"/>
        </w:rPr>
        <w:t xml:space="preserve">в виде фотографий, коллажей, </w:t>
      </w:r>
      <w:r w:rsidRPr="006076A0">
        <w:rPr>
          <w:rFonts w:ascii="Times New Roman" w:hAnsi="Times New Roman" w:cs="Times New Roman"/>
          <w:sz w:val="28"/>
          <w:szCs w:val="28"/>
        </w:rPr>
        <w:t xml:space="preserve">компьютерной графики и </w:t>
      </w:r>
      <w:proofErr w:type="gramStart"/>
      <w:r w:rsidRPr="006076A0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6076A0">
        <w:rPr>
          <w:rFonts w:ascii="Times New Roman" w:hAnsi="Times New Roman" w:cs="Times New Roman"/>
          <w:sz w:val="28"/>
          <w:szCs w:val="28"/>
        </w:rPr>
        <w:t xml:space="preserve">, сопровождающиеся             лозунгом или иным идейным текстом, представляются в виде файла в формате JPEG/TIFF с плотностью изображения не менее 300 </w:t>
      </w:r>
      <w:proofErr w:type="spellStart"/>
      <w:r w:rsidRPr="006076A0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6.2. Видеоролики – записанные на электронный носитель видеофайлы       в формате, читаемом программой </w:t>
      </w:r>
      <w:proofErr w:type="spellStart"/>
      <w:r w:rsidRPr="006076A0">
        <w:rPr>
          <w:rFonts w:ascii="Times New Roman" w:hAnsi="Times New Roman" w:cs="Times New Roman"/>
          <w:sz w:val="28"/>
          <w:szCs w:val="28"/>
        </w:rPr>
        <w:t>WindowsMediaPlayer</w:t>
      </w:r>
      <w:proofErr w:type="spellEnd"/>
      <w:r w:rsidRPr="006076A0">
        <w:rPr>
          <w:rFonts w:ascii="Times New Roman" w:hAnsi="Times New Roman" w:cs="Times New Roman"/>
          <w:sz w:val="28"/>
          <w:szCs w:val="28"/>
        </w:rPr>
        <w:t xml:space="preserve">. Каждый ролик подается отдельным файлом с указанием названия. Ролик не должен содержать сведений об авторе. </w:t>
      </w:r>
      <w:r w:rsidR="00A30C54">
        <w:rPr>
          <w:rFonts w:ascii="Times New Roman" w:hAnsi="Times New Roman" w:cs="Times New Roman"/>
          <w:sz w:val="28"/>
          <w:szCs w:val="28"/>
        </w:rPr>
        <w:t>Рекомендуемый х</w:t>
      </w:r>
      <w:r w:rsidRPr="006076A0">
        <w:rPr>
          <w:rFonts w:ascii="Times New Roman" w:hAnsi="Times New Roman" w:cs="Times New Roman"/>
          <w:sz w:val="28"/>
          <w:szCs w:val="28"/>
        </w:rPr>
        <w:t xml:space="preserve">ронометраж видеороликов </w:t>
      </w:r>
      <w:r w:rsidR="00A30C5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6076A0">
        <w:rPr>
          <w:rFonts w:ascii="Times New Roman" w:hAnsi="Times New Roman" w:cs="Times New Roman"/>
          <w:sz w:val="28"/>
          <w:szCs w:val="28"/>
        </w:rPr>
        <w:t xml:space="preserve">60 секунд. </w:t>
      </w: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К представленным на конкурс </w:t>
      </w:r>
      <w:r w:rsidR="00F9353C">
        <w:rPr>
          <w:rFonts w:ascii="Times New Roman" w:hAnsi="Times New Roman" w:cs="Times New Roman"/>
          <w:sz w:val="28"/>
          <w:szCs w:val="28"/>
        </w:rPr>
        <w:t>работам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должна быть приложена заполненная заявка на участие в конкурсе согласно</w:t>
      </w:r>
      <w:r w:rsidR="004D5772">
        <w:rPr>
          <w:rFonts w:ascii="Times New Roman" w:hAnsi="Times New Roman" w:cs="Times New Roman"/>
          <w:sz w:val="28"/>
          <w:szCs w:val="28"/>
        </w:rPr>
        <w:t xml:space="preserve"> </w:t>
      </w:r>
      <w:r w:rsidR="00B344F3" w:rsidRPr="006076A0">
        <w:rPr>
          <w:rFonts w:ascii="Times New Roman" w:hAnsi="Times New Roman" w:cs="Times New Roman"/>
          <w:spacing w:val="-4"/>
          <w:sz w:val="28"/>
          <w:szCs w:val="28"/>
        </w:rPr>
        <w:t>приложению 2 к настоящему положению и расписка, подтверждающая согласие со всеми условиями проведения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к</w:t>
      </w:r>
      <w:r w:rsidR="00B344F3" w:rsidRPr="006076A0">
        <w:rPr>
          <w:rFonts w:ascii="Times New Roman" w:hAnsi="Times New Roman" w:cs="Times New Roman"/>
          <w:spacing w:val="-4"/>
          <w:sz w:val="28"/>
          <w:szCs w:val="28"/>
        </w:rPr>
        <w:t>онкурса, с аннотацией об авторстве и источниках использованных в конкурсных работах аудио-, видео- или изобразительных материалов и оригинальной подписью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участника согласно приложению 3</w:t>
      </w:r>
      <w:r w:rsidR="00F9353C">
        <w:rPr>
          <w:rFonts w:ascii="Times New Roman" w:hAnsi="Times New Roman" w:cs="Times New Roman"/>
          <w:sz w:val="28"/>
          <w:szCs w:val="28"/>
        </w:rPr>
        <w:t xml:space="preserve"> 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к настоящему положению.   </w:t>
      </w:r>
    </w:p>
    <w:p w:rsidR="00B344F3" w:rsidRPr="006076A0" w:rsidRDefault="00B344F3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Критерии оценки конкурсных </w:t>
      </w:r>
      <w:r w:rsidR="00F9353C">
        <w:rPr>
          <w:rFonts w:ascii="Times New Roman" w:hAnsi="Times New Roman" w:cs="Times New Roman"/>
          <w:sz w:val="28"/>
          <w:szCs w:val="28"/>
        </w:rPr>
        <w:t>работ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076A0">
        <w:rPr>
          <w:rFonts w:ascii="Times New Roman" w:hAnsi="Times New Roman" w:cs="Times New Roman"/>
          <w:spacing w:val="-6"/>
          <w:sz w:val="28"/>
          <w:szCs w:val="28"/>
        </w:rPr>
        <w:lastRenderedPageBreak/>
        <w:t>1. Убедительность и сила воздействия социальной рекламы на аудиторию.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 Социальная значимость работы.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 Оригинальность идеи и замысла.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 Качество/профессионализм технического исполнения.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 Глубина проработки темы.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6. Учет целевых аудиторий.</w:t>
      </w:r>
    </w:p>
    <w:p w:rsidR="00B344F3" w:rsidRPr="006076A0" w:rsidRDefault="00B344F3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344F3" w:rsidRPr="006076A0">
        <w:rPr>
          <w:rFonts w:ascii="Times New Roman" w:hAnsi="Times New Roman" w:cs="Times New Roman"/>
          <w:sz w:val="28"/>
          <w:szCs w:val="28"/>
        </w:rPr>
        <w:t>. Порядок проведения конкурса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 </w:t>
      </w:r>
      <w:r w:rsidR="00F9353C">
        <w:rPr>
          <w:rFonts w:ascii="Times New Roman" w:hAnsi="Times New Roman" w:cs="Times New Roman"/>
          <w:sz w:val="28"/>
          <w:szCs w:val="28"/>
        </w:rPr>
        <w:t>Конкурсные 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подаются в секретариат конкурсной комиссии согласно разделу 7 настоящего положения либо по электронной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почте: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simple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>_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rules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>@</w:t>
      </w:r>
      <w:proofErr w:type="spellStart"/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bk</w:t>
      </w:r>
      <w:proofErr w:type="spellEnd"/>
      <w:r w:rsidRPr="00B900DC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142A37">
        <w:rPr>
          <w:rFonts w:ascii="Times New Roman" w:hAnsi="Times New Roman" w:cs="Times New Roman"/>
          <w:spacing w:val="-6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B900D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Материалы на конкурс в соответствии с разделом 3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                        настоящего положения принимаются в рабочие дни с 09.00 до 17.00                              с </w:t>
      </w:r>
      <w:r>
        <w:rPr>
          <w:rFonts w:ascii="Times New Roman" w:hAnsi="Times New Roman" w:cs="Times New Roman"/>
          <w:sz w:val="28"/>
          <w:szCs w:val="28"/>
        </w:rPr>
        <w:t>момента объявления конкурса и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Pr="00263134">
        <w:rPr>
          <w:rFonts w:ascii="Times New Roman" w:hAnsi="Times New Roman" w:cs="Times New Roman"/>
          <w:sz w:val="28"/>
          <w:szCs w:val="28"/>
        </w:rPr>
        <w:t xml:space="preserve">до </w:t>
      </w:r>
      <w:r w:rsidR="00AF07EC" w:rsidRPr="00263134">
        <w:rPr>
          <w:rFonts w:ascii="Times New Roman" w:hAnsi="Times New Roman" w:cs="Times New Roman"/>
          <w:sz w:val="28"/>
          <w:szCs w:val="28"/>
        </w:rPr>
        <w:t>1 ию</w:t>
      </w:r>
      <w:r w:rsidR="00DF15A4">
        <w:rPr>
          <w:rFonts w:ascii="Times New Roman" w:hAnsi="Times New Roman" w:cs="Times New Roman"/>
          <w:sz w:val="28"/>
          <w:szCs w:val="28"/>
        </w:rPr>
        <w:t>л</w:t>
      </w:r>
      <w:r w:rsidR="00AF07EC" w:rsidRPr="00263134">
        <w:rPr>
          <w:rFonts w:ascii="Times New Roman" w:hAnsi="Times New Roman" w:cs="Times New Roman"/>
          <w:sz w:val="28"/>
          <w:szCs w:val="28"/>
        </w:rPr>
        <w:t>я</w:t>
      </w:r>
      <w:r w:rsidR="00A30C54" w:rsidRPr="00263134">
        <w:rPr>
          <w:rFonts w:ascii="Times New Roman" w:hAnsi="Times New Roman" w:cs="Times New Roman"/>
          <w:sz w:val="28"/>
          <w:szCs w:val="28"/>
        </w:rPr>
        <w:t xml:space="preserve"> </w:t>
      </w:r>
      <w:r w:rsidRPr="00263134">
        <w:rPr>
          <w:rFonts w:ascii="Times New Roman" w:hAnsi="Times New Roman" w:cs="Times New Roman"/>
          <w:sz w:val="28"/>
          <w:szCs w:val="28"/>
        </w:rPr>
        <w:t>201</w:t>
      </w:r>
      <w:r w:rsidR="00A30C54" w:rsidRPr="00263134">
        <w:rPr>
          <w:rFonts w:ascii="Times New Roman" w:hAnsi="Times New Roman" w:cs="Times New Roman"/>
          <w:sz w:val="28"/>
          <w:szCs w:val="28"/>
        </w:rPr>
        <w:t>9</w:t>
      </w:r>
      <w:r w:rsidRPr="002631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 Персональный состав жюри</w:t>
      </w:r>
      <w:r w:rsidR="00A9113A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="00F9353C">
        <w:rPr>
          <w:rFonts w:ascii="Times New Roman" w:hAnsi="Times New Roman" w:cs="Times New Roman"/>
          <w:sz w:val="28"/>
          <w:szCs w:val="28"/>
        </w:rPr>
        <w:t>п</w:t>
      </w:r>
      <w:r w:rsidR="00A9113A">
        <w:rPr>
          <w:rFonts w:ascii="Times New Roman" w:hAnsi="Times New Roman" w:cs="Times New Roman"/>
          <w:sz w:val="28"/>
          <w:szCs w:val="28"/>
        </w:rPr>
        <w:t xml:space="preserve">риложением 2 к настоящему </w:t>
      </w:r>
      <w:r w:rsidR="00F9353C">
        <w:rPr>
          <w:rFonts w:ascii="Times New Roman" w:hAnsi="Times New Roman" w:cs="Times New Roman"/>
          <w:sz w:val="28"/>
          <w:szCs w:val="28"/>
        </w:rPr>
        <w:t>постановлению</w:t>
      </w:r>
      <w:r w:rsidRPr="006076A0">
        <w:rPr>
          <w:rFonts w:ascii="Times New Roman" w:hAnsi="Times New Roman" w:cs="Times New Roman"/>
          <w:sz w:val="28"/>
          <w:szCs w:val="28"/>
        </w:rPr>
        <w:t>. Жюри производит оценку работ в соответствии с критериями конкурса на о</w:t>
      </w:r>
      <w:r w:rsidR="00A9113A">
        <w:rPr>
          <w:rFonts w:ascii="Times New Roman" w:hAnsi="Times New Roman" w:cs="Times New Roman"/>
          <w:sz w:val="28"/>
          <w:szCs w:val="28"/>
        </w:rPr>
        <w:t xml:space="preserve">ценочных листах.  Жюри правомочно принимать решение, если на заседании присутствует не менее половины членов жюри. Определение  </w:t>
      </w:r>
      <w:r w:rsidRPr="006076A0">
        <w:rPr>
          <w:rFonts w:ascii="Times New Roman" w:hAnsi="Times New Roman" w:cs="Times New Roman"/>
          <w:sz w:val="28"/>
          <w:szCs w:val="28"/>
        </w:rPr>
        <w:t xml:space="preserve">победителей </w:t>
      </w:r>
      <w:proofErr w:type="gramStart"/>
      <w:r w:rsidRPr="006076A0">
        <w:rPr>
          <w:rFonts w:ascii="Times New Roman" w:hAnsi="Times New Roman" w:cs="Times New Roman"/>
          <w:sz w:val="28"/>
          <w:szCs w:val="28"/>
        </w:rPr>
        <w:t>осуществляется на заседании ж</w:t>
      </w:r>
      <w:r w:rsidR="00A9113A">
        <w:rPr>
          <w:rFonts w:ascii="Times New Roman" w:hAnsi="Times New Roman" w:cs="Times New Roman"/>
          <w:sz w:val="28"/>
          <w:szCs w:val="28"/>
        </w:rPr>
        <w:t>юри большинством голосов</w:t>
      </w:r>
      <w:r w:rsidRPr="006076A0">
        <w:rPr>
          <w:rFonts w:ascii="Times New Roman" w:hAnsi="Times New Roman" w:cs="Times New Roman"/>
          <w:sz w:val="28"/>
          <w:szCs w:val="28"/>
        </w:rPr>
        <w:t xml:space="preserve">  и оформляется</w:t>
      </w:r>
      <w:proofErr w:type="gramEnd"/>
      <w:r w:rsidRPr="006076A0">
        <w:rPr>
          <w:rFonts w:ascii="Times New Roman" w:hAnsi="Times New Roman" w:cs="Times New Roman"/>
          <w:sz w:val="28"/>
          <w:szCs w:val="28"/>
        </w:rPr>
        <w:t xml:space="preserve"> протоколом</w:t>
      </w:r>
      <w:r w:rsidR="004D5772">
        <w:rPr>
          <w:rFonts w:ascii="Times New Roman" w:hAnsi="Times New Roman" w:cs="Times New Roman"/>
          <w:sz w:val="28"/>
          <w:szCs w:val="28"/>
        </w:rPr>
        <w:t>, который подписывается председателем жюри и секретарем жюри</w:t>
      </w:r>
      <w:r w:rsidRPr="006076A0">
        <w:rPr>
          <w:rFonts w:ascii="Times New Roman" w:hAnsi="Times New Roman" w:cs="Times New Roman"/>
          <w:sz w:val="28"/>
          <w:szCs w:val="28"/>
        </w:rPr>
        <w:t>. При равенстве голосов решающим является голос председателя жюри.</w:t>
      </w:r>
      <w:r w:rsidR="00A911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F5A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 Победители конкурса определяются жюри </w:t>
      </w:r>
      <w:r w:rsidRPr="00D45F5A">
        <w:rPr>
          <w:rFonts w:ascii="Times New Roman" w:hAnsi="Times New Roman" w:cs="Times New Roman"/>
          <w:sz w:val="28"/>
          <w:szCs w:val="28"/>
        </w:rPr>
        <w:t xml:space="preserve">по </w:t>
      </w:r>
      <w:r w:rsidR="00D45F5A">
        <w:rPr>
          <w:rFonts w:ascii="Times New Roman" w:hAnsi="Times New Roman" w:cs="Times New Roman"/>
          <w:sz w:val="28"/>
          <w:szCs w:val="28"/>
        </w:rPr>
        <w:t>категория</w:t>
      </w:r>
      <w:r w:rsidR="00D45F5A" w:rsidRPr="00D45F5A">
        <w:rPr>
          <w:rFonts w:ascii="Times New Roman" w:hAnsi="Times New Roman" w:cs="Times New Roman"/>
          <w:sz w:val="28"/>
          <w:szCs w:val="28"/>
        </w:rPr>
        <w:t>м</w:t>
      </w:r>
      <w:r w:rsidR="00D45F5A">
        <w:rPr>
          <w:rFonts w:ascii="Times New Roman" w:hAnsi="Times New Roman" w:cs="Times New Roman"/>
          <w:sz w:val="28"/>
          <w:szCs w:val="28"/>
        </w:rPr>
        <w:t>:</w:t>
      </w:r>
    </w:p>
    <w:p w:rsidR="00D45F5A" w:rsidRDefault="00D45F5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 категории «Профессионалы»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 победитель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место);</w:t>
      </w:r>
    </w:p>
    <w:p w:rsidR="00D45F5A" w:rsidRDefault="00D45F5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 категории «Любители»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 победителя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(I, II </w:t>
      </w:r>
      <w:r>
        <w:rPr>
          <w:rFonts w:ascii="Times New Roman" w:hAnsi="Times New Roman" w:cs="Times New Roman"/>
          <w:sz w:val="28"/>
          <w:szCs w:val="28"/>
        </w:rPr>
        <w:t>место);</w:t>
      </w:r>
    </w:p>
    <w:p w:rsidR="00B344F3" w:rsidRPr="006076A0" w:rsidRDefault="00D45F5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 категории «Обучающиеся»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 победителя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I, II, III </w:t>
      </w:r>
      <w:r>
        <w:rPr>
          <w:rFonts w:ascii="Times New Roman" w:hAnsi="Times New Roman" w:cs="Times New Roman"/>
          <w:sz w:val="28"/>
          <w:szCs w:val="28"/>
        </w:rPr>
        <w:t xml:space="preserve">место). 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4. В категории «Обучающиеся» предварительный отбор работ на конкурс ведется по месту обучения конкурсанта.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 </w:t>
      </w:r>
      <w:r w:rsidR="004D5772">
        <w:rPr>
          <w:rFonts w:ascii="Times New Roman" w:hAnsi="Times New Roman" w:cs="Times New Roman"/>
          <w:sz w:val="28"/>
          <w:szCs w:val="28"/>
        </w:rPr>
        <w:t>С</w:t>
      </w:r>
      <w:r w:rsidRPr="006076A0">
        <w:rPr>
          <w:rFonts w:ascii="Times New Roman" w:hAnsi="Times New Roman" w:cs="Times New Roman"/>
          <w:sz w:val="28"/>
          <w:szCs w:val="28"/>
        </w:rPr>
        <w:t>понсорами могут учреждаться дополнительные призы для поощрения отдельных конкурсантов.</w:t>
      </w:r>
    </w:p>
    <w:p w:rsidR="00B344F3" w:rsidRPr="006076A0" w:rsidRDefault="004D5772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Итоги конкурса </w:t>
      </w:r>
      <w:r w:rsidR="00B344F3" w:rsidRPr="00BF7B56">
        <w:rPr>
          <w:rFonts w:ascii="Times New Roman" w:hAnsi="Times New Roman" w:cs="Times New Roman"/>
          <w:sz w:val="28"/>
          <w:szCs w:val="28"/>
        </w:rPr>
        <w:t xml:space="preserve">подводятся до </w:t>
      </w:r>
      <w:r w:rsidR="00AF07EC" w:rsidRPr="00BF7B56">
        <w:rPr>
          <w:rFonts w:ascii="Times New Roman" w:hAnsi="Times New Roman" w:cs="Times New Roman"/>
          <w:sz w:val="28"/>
          <w:szCs w:val="28"/>
        </w:rPr>
        <w:t>1 сентября</w:t>
      </w:r>
      <w:r w:rsidR="00B344F3" w:rsidRPr="00BF7B56">
        <w:rPr>
          <w:rFonts w:ascii="Times New Roman" w:hAnsi="Times New Roman" w:cs="Times New Roman"/>
          <w:sz w:val="28"/>
          <w:szCs w:val="28"/>
        </w:rPr>
        <w:t xml:space="preserve"> 201</w:t>
      </w:r>
      <w:r w:rsidR="00AF07EC" w:rsidRPr="00BF7B56">
        <w:rPr>
          <w:rFonts w:ascii="Times New Roman" w:hAnsi="Times New Roman" w:cs="Times New Roman"/>
          <w:sz w:val="28"/>
          <w:szCs w:val="28"/>
        </w:rPr>
        <w:t>9</w:t>
      </w:r>
      <w:r w:rsidR="00B344F3" w:rsidRPr="00BF7B5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44F3" w:rsidRPr="006076A0" w:rsidRDefault="004D5772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44F3" w:rsidRPr="006076A0">
        <w:rPr>
          <w:rFonts w:ascii="Times New Roman" w:hAnsi="Times New Roman" w:cs="Times New Roman"/>
          <w:sz w:val="28"/>
          <w:szCs w:val="28"/>
        </w:rPr>
        <w:t xml:space="preserve">. Итоги конкурса публикуются в </w:t>
      </w:r>
      <w:r w:rsidR="00AF07EC">
        <w:rPr>
          <w:rFonts w:ascii="Times New Roman" w:hAnsi="Times New Roman" w:cs="Times New Roman"/>
          <w:sz w:val="28"/>
          <w:szCs w:val="28"/>
        </w:rPr>
        <w:t xml:space="preserve">СМИ </w:t>
      </w:r>
      <w:r w:rsidR="00B344F3" w:rsidRPr="006076A0">
        <w:rPr>
          <w:rFonts w:ascii="Times New Roman" w:hAnsi="Times New Roman" w:cs="Times New Roman"/>
          <w:sz w:val="28"/>
          <w:szCs w:val="28"/>
        </w:rPr>
        <w:t>и на официальном портале Администрации города</w:t>
      </w:r>
      <w:r w:rsidR="00A9113A" w:rsidRPr="00A9113A">
        <w:rPr>
          <w:rFonts w:ascii="Times New Roman" w:hAnsi="Times New Roman" w:cs="Times New Roman"/>
          <w:sz w:val="28"/>
          <w:szCs w:val="28"/>
        </w:rPr>
        <w:t xml:space="preserve"> </w:t>
      </w:r>
      <w:r w:rsidR="00A9113A">
        <w:rPr>
          <w:rFonts w:ascii="Times New Roman" w:hAnsi="Times New Roman" w:cs="Times New Roman"/>
          <w:sz w:val="28"/>
          <w:szCs w:val="28"/>
        </w:rPr>
        <w:t>не позднее 1 октября 2019 года.</w:t>
      </w:r>
    </w:p>
    <w:p w:rsidR="00B344F3" w:rsidRDefault="004D5772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344F3" w:rsidRPr="006076A0">
        <w:rPr>
          <w:rFonts w:ascii="Times New Roman" w:hAnsi="Times New Roman" w:cs="Times New Roman"/>
          <w:sz w:val="28"/>
          <w:szCs w:val="28"/>
        </w:rPr>
        <w:t>Победители конкурса награждаются в торжественной обстановке       дипломами и получают гранты в форме субсидий за счет средств местного бюджета</w:t>
      </w:r>
      <w:r w:rsidR="00A9113A">
        <w:rPr>
          <w:rFonts w:ascii="Times New Roman" w:hAnsi="Times New Roman" w:cs="Times New Roman"/>
          <w:sz w:val="28"/>
          <w:szCs w:val="28"/>
        </w:rPr>
        <w:t xml:space="preserve"> в размере, определенном пунктом 8 приложения 4 к настоящему постановлению</w:t>
      </w:r>
      <w:r w:rsidR="00B344F3" w:rsidRPr="006076A0">
        <w:rPr>
          <w:rFonts w:ascii="Times New Roman" w:hAnsi="Times New Roman" w:cs="Times New Roman"/>
          <w:sz w:val="28"/>
          <w:szCs w:val="28"/>
        </w:rPr>
        <w:t>.</w:t>
      </w:r>
    </w:p>
    <w:p w:rsidR="00B344F3" w:rsidRPr="006076A0" w:rsidRDefault="00B344F3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344F3" w:rsidRPr="006076A0">
        <w:rPr>
          <w:rFonts w:ascii="Times New Roman" w:hAnsi="Times New Roman" w:cs="Times New Roman"/>
          <w:sz w:val="28"/>
          <w:szCs w:val="28"/>
        </w:rPr>
        <w:t>. Права и ответственность организаторов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 Организаторы конкурса имеют право использовать </w:t>
      </w:r>
      <w:r w:rsidR="00F9353C">
        <w:rPr>
          <w:rFonts w:ascii="Times New Roman" w:hAnsi="Times New Roman" w:cs="Times New Roman"/>
          <w:sz w:val="28"/>
          <w:szCs w:val="28"/>
        </w:rPr>
        <w:t>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,          представленные на конкурс, в некоммерческих целях (репродуцировать           конкурсные </w:t>
      </w:r>
      <w:r w:rsidR="00D937FB">
        <w:rPr>
          <w:rFonts w:ascii="Times New Roman" w:hAnsi="Times New Roman" w:cs="Times New Roman"/>
          <w:sz w:val="28"/>
          <w:szCs w:val="28"/>
        </w:rPr>
        <w:t>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полностью либо часть произведения для нужд и в целях рекламы конкурса, в методических и информационных изданиях; каталогах, для трансляции по телевидению и радио, размещения в сети «Интернет»). </w:t>
      </w:r>
    </w:p>
    <w:p w:rsidR="00B344F3" w:rsidRPr="006076A0" w:rsidRDefault="00B344F3" w:rsidP="00142A3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Работы в форме изобразительных материалов, отобранные жюри с целью репродуцирования, должны быть представлены авторами в электронном виде                 </w:t>
      </w:r>
      <w:r w:rsidRPr="006076A0">
        <w:rPr>
          <w:rFonts w:ascii="Times New Roman" w:hAnsi="Times New Roman" w:cs="Times New Roman"/>
          <w:sz w:val="28"/>
          <w:szCs w:val="28"/>
        </w:rPr>
        <w:lastRenderedPageBreak/>
        <w:t xml:space="preserve">в файлах графических программ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Photoshop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B900DC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Illustrator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                           и других организаторам конкурса.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2. Использование </w:t>
      </w:r>
      <w:r w:rsidR="00F9353C">
        <w:rPr>
          <w:rFonts w:ascii="Times New Roman" w:hAnsi="Times New Roman" w:cs="Times New Roman"/>
          <w:sz w:val="28"/>
          <w:szCs w:val="28"/>
        </w:rPr>
        <w:t>конкурсных работ</w:t>
      </w:r>
      <w:r w:rsidR="00AF07EC">
        <w:rPr>
          <w:rFonts w:ascii="Times New Roman" w:hAnsi="Times New Roman" w:cs="Times New Roman"/>
          <w:sz w:val="28"/>
          <w:szCs w:val="28"/>
        </w:rPr>
        <w:t xml:space="preserve"> организаторами допускается </w:t>
      </w:r>
      <w:r w:rsidRPr="006076A0">
        <w:rPr>
          <w:rFonts w:ascii="Times New Roman" w:hAnsi="Times New Roman" w:cs="Times New Roman"/>
          <w:sz w:val="28"/>
          <w:szCs w:val="28"/>
        </w:rPr>
        <w:t xml:space="preserve">с указанием авторства работ.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3. Внесение изменений в конкурсные </w:t>
      </w:r>
      <w:r w:rsidR="00D937FB">
        <w:rPr>
          <w:rFonts w:ascii="Times New Roman" w:hAnsi="Times New Roman" w:cs="Times New Roman"/>
          <w:sz w:val="28"/>
          <w:szCs w:val="28"/>
        </w:rPr>
        <w:t>работы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9353C">
        <w:rPr>
          <w:rFonts w:ascii="Times New Roman" w:hAnsi="Times New Roman" w:cs="Times New Roman"/>
          <w:sz w:val="28"/>
          <w:szCs w:val="28"/>
        </w:rPr>
        <w:t xml:space="preserve">их </w:t>
      </w:r>
      <w:r w:rsidRPr="006076A0">
        <w:rPr>
          <w:rFonts w:ascii="Times New Roman" w:hAnsi="Times New Roman" w:cs="Times New Roman"/>
          <w:sz w:val="28"/>
          <w:szCs w:val="28"/>
        </w:rPr>
        <w:t>использование вне пределов города Сургута организаторами конкурса допускается по письменному разрешению авторов и</w:t>
      </w:r>
      <w:r w:rsidR="00F9353C">
        <w:rPr>
          <w:rFonts w:ascii="Times New Roman" w:hAnsi="Times New Roman" w:cs="Times New Roman"/>
          <w:sz w:val="28"/>
          <w:szCs w:val="28"/>
        </w:rPr>
        <w:t>ли правообладателей конкурсных работ</w:t>
      </w:r>
      <w:bookmarkStart w:id="0" w:name="_GoBack"/>
      <w:bookmarkEnd w:id="0"/>
      <w:r w:rsidRPr="006076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4. Организаторы не несут ответственности </w:t>
      </w:r>
      <w:proofErr w:type="gramStart"/>
      <w:r w:rsidRPr="006076A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076A0">
        <w:rPr>
          <w:rFonts w:ascii="Times New Roman" w:hAnsi="Times New Roman" w:cs="Times New Roman"/>
          <w:sz w:val="28"/>
          <w:szCs w:val="28"/>
        </w:rPr>
        <w:t>: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нарушение участником прав третьих лиц при создании конкурсных              работ;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невозможность оценки работ участника конкурса по техническим         или иным объективным (форс-мажорным) причинам;</w:t>
      </w: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44F3" w:rsidRPr="006076A0">
        <w:rPr>
          <w:rFonts w:ascii="Times New Roman" w:hAnsi="Times New Roman" w:cs="Times New Roman"/>
          <w:sz w:val="28"/>
          <w:szCs w:val="28"/>
        </w:rPr>
        <w:t>неверно сообщенную участником заявочную информацию (наименование работы, категория конкурса, контактная информация и другую);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изменение порядка вручения и объема денежных премий и призов,           представляемых спонсорами и партнерами конкурса. </w:t>
      </w:r>
    </w:p>
    <w:p w:rsidR="00B344F3" w:rsidRPr="006076A0" w:rsidRDefault="00B344F3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344F3" w:rsidRPr="006076A0" w:rsidRDefault="00DD6BA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344F3" w:rsidRPr="006076A0">
        <w:rPr>
          <w:rFonts w:ascii="Times New Roman" w:hAnsi="Times New Roman" w:cs="Times New Roman"/>
          <w:sz w:val="28"/>
          <w:szCs w:val="28"/>
        </w:rPr>
        <w:t>. Контактная информация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 Секретариат конкурса находится по адресу: 628400, Ханты-Мансийский автономный округ – Югра, город Сургут, улица Энгельса, дом 8,                     кабинет 113 (отдел </w:t>
      </w:r>
      <w:r>
        <w:rPr>
          <w:rFonts w:ascii="Times New Roman" w:hAnsi="Times New Roman" w:cs="Times New Roman"/>
          <w:sz w:val="28"/>
          <w:szCs w:val="28"/>
        </w:rPr>
        <w:t>по работе со СМИ управления документационного и информационного обеспечения</w:t>
      </w:r>
      <w:r w:rsidRPr="006076A0">
        <w:rPr>
          <w:rFonts w:ascii="Times New Roman" w:hAnsi="Times New Roman" w:cs="Times New Roman"/>
          <w:sz w:val="28"/>
          <w:szCs w:val="28"/>
        </w:rPr>
        <w:t>).</w:t>
      </w:r>
    </w:p>
    <w:p w:rsidR="00B344F3" w:rsidRPr="006076A0" w:rsidRDefault="00B344F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2. Секретарь жюри конкурса – главный специалист отдела </w:t>
      </w:r>
      <w:r>
        <w:rPr>
          <w:rFonts w:ascii="Times New Roman" w:hAnsi="Times New Roman" w:cs="Times New Roman"/>
          <w:sz w:val="28"/>
          <w:szCs w:val="28"/>
        </w:rPr>
        <w:t>по работе со СМИ управления документационного и информационного обеспечения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Филиппова Алина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Расих</w:t>
      </w:r>
      <w:r>
        <w:rPr>
          <w:rFonts w:ascii="Times New Roman" w:hAnsi="Times New Roman" w:cs="Times New Roman"/>
          <w:sz w:val="28"/>
          <w:szCs w:val="28"/>
        </w:rPr>
        <w:t xml:space="preserve">овна, телефон: (3462) 52-20-16, </w:t>
      </w:r>
      <w:r w:rsidRPr="006076A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proofErr w:type="spellStart"/>
      <w:r w:rsidRPr="00142A37">
        <w:rPr>
          <w:rFonts w:ascii="Times New Roman" w:hAnsi="Times New Roman" w:cs="Times New Roman"/>
          <w:sz w:val="28"/>
          <w:szCs w:val="28"/>
          <w:lang w:val="en-US"/>
        </w:rPr>
        <w:t>filippova</w:t>
      </w:r>
      <w:proofErr w:type="spellEnd"/>
      <w:r w:rsidRPr="00B900DC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42A37">
        <w:rPr>
          <w:rFonts w:ascii="Times New Roman" w:hAnsi="Times New Roman" w:cs="Times New Roman"/>
          <w:sz w:val="28"/>
          <w:szCs w:val="28"/>
          <w:lang w:val="en-US"/>
        </w:rPr>
        <w:t>ar</w:t>
      </w:r>
      <w:proofErr w:type="spellEnd"/>
      <w:r w:rsidRPr="00B900DC">
        <w:rPr>
          <w:rFonts w:ascii="Times New Roman" w:hAnsi="Times New Roman" w:cs="Times New Roman"/>
          <w:sz w:val="28"/>
          <w:szCs w:val="28"/>
        </w:rPr>
        <w:t>@</w:t>
      </w:r>
      <w:r w:rsidRPr="00142A37">
        <w:rPr>
          <w:rFonts w:ascii="Times New Roman" w:hAnsi="Times New Roman" w:cs="Times New Roman"/>
          <w:sz w:val="28"/>
          <w:szCs w:val="28"/>
          <w:lang w:val="en-US"/>
        </w:rPr>
        <w:t>admsurgut</w:t>
      </w:r>
      <w:r w:rsidRPr="00B900DC">
        <w:rPr>
          <w:rFonts w:ascii="Times New Roman" w:hAnsi="Times New Roman" w:cs="Times New Roman"/>
          <w:sz w:val="28"/>
          <w:szCs w:val="28"/>
        </w:rPr>
        <w:t>.</w:t>
      </w:r>
      <w:r w:rsidRPr="00142A3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900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B900D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>rules</w:t>
      </w:r>
      <w:r w:rsidRPr="00B900DC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bk</w:t>
      </w:r>
      <w:proofErr w:type="spellEnd"/>
      <w:r w:rsidRPr="00B900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B344F3" w:rsidRPr="00B570B6" w:rsidRDefault="00B344F3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sectPr w:rsidR="00B344F3" w:rsidRPr="00B570B6" w:rsidSect="002F5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4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4F3" w:rsidRDefault="00B344F3" w:rsidP="00BA1472">
      <w:pPr>
        <w:spacing w:after="0" w:line="240" w:lineRule="auto"/>
      </w:pPr>
      <w:r>
        <w:separator/>
      </w:r>
    </w:p>
  </w:endnote>
  <w:endnote w:type="continuationSeparator" w:id="0">
    <w:p w:rsidR="00B344F3" w:rsidRDefault="00B344F3" w:rsidP="00BA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B6" w:rsidRDefault="002F5DB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B6" w:rsidRDefault="002F5DB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B6" w:rsidRDefault="002F5DB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4F3" w:rsidRDefault="00B344F3" w:rsidP="00BA1472">
      <w:pPr>
        <w:spacing w:after="0" w:line="240" w:lineRule="auto"/>
      </w:pPr>
      <w:r>
        <w:separator/>
      </w:r>
    </w:p>
  </w:footnote>
  <w:footnote w:type="continuationSeparator" w:id="0">
    <w:p w:rsidR="00B344F3" w:rsidRDefault="00B344F3" w:rsidP="00BA1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B6" w:rsidRDefault="002F5DB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B6" w:rsidRPr="00551661" w:rsidRDefault="002F5DB6">
    <w:pPr>
      <w:pStyle w:val="aa"/>
      <w:jc w:val="center"/>
      <w:rPr>
        <w:rFonts w:ascii="Times New Roman" w:hAnsi="Times New Roman" w:cs="Times New Roman"/>
        <w:sz w:val="20"/>
        <w:szCs w:val="20"/>
      </w:rPr>
    </w:pPr>
    <w:r w:rsidRPr="00551661">
      <w:rPr>
        <w:rFonts w:ascii="Times New Roman" w:hAnsi="Times New Roman" w:cs="Times New Roman"/>
        <w:sz w:val="20"/>
        <w:szCs w:val="20"/>
      </w:rPr>
      <w:fldChar w:fldCharType="begin"/>
    </w:r>
    <w:r w:rsidRPr="00551661">
      <w:rPr>
        <w:rFonts w:ascii="Times New Roman" w:hAnsi="Times New Roman" w:cs="Times New Roman"/>
        <w:sz w:val="20"/>
        <w:szCs w:val="20"/>
      </w:rPr>
      <w:instrText>PAGE   \* MERGEFORMAT</w:instrText>
    </w:r>
    <w:r w:rsidRPr="00551661">
      <w:rPr>
        <w:rFonts w:ascii="Times New Roman" w:hAnsi="Times New Roman" w:cs="Times New Roman"/>
        <w:sz w:val="20"/>
        <w:szCs w:val="20"/>
      </w:rPr>
      <w:fldChar w:fldCharType="separate"/>
    </w:r>
    <w:r w:rsidR="00F9353C">
      <w:rPr>
        <w:rFonts w:ascii="Times New Roman" w:hAnsi="Times New Roman" w:cs="Times New Roman"/>
        <w:noProof/>
        <w:sz w:val="20"/>
        <w:szCs w:val="20"/>
      </w:rPr>
      <w:t>6</w:t>
    </w:r>
    <w:r w:rsidRPr="00551661">
      <w:rPr>
        <w:rFonts w:ascii="Times New Roman" w:hAnsi="Times New Roman" w:cs="Times New Roman"/>
        <w:sz w:val="20"/>
        <w:szCs w:val="20"/>
      </w:rPr>
      <w:fldChar w:fldCharType="end"/>
    </w:r>
  </w:p>
  <w:p w:rsidR="002F5DB6" w:rsidRDefault="002F5DB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B6" w:rsidRDefault="002F5DB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639"/>
    <w:multiLevelType w:val="hybridMultilevel"/>
    <w:tmpl w:val="EC8C48C0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80F3A91"/>
    <w:multiLevelType w:val="hybridMultilevel"/>
    <w:tmpl w:val="9DE84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0A51FA"/>
    <w:multiLevelType w:val="multilevel"/>
    <w:tmpl w:val="428A26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9A50FD"/>
    <w:multiLevelType w:val="multilevel"/>
    <w:tmpl w:val="903833A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B110EB2"/>
    <w:multiLevelType w:val="multilevel"/>
    <w:tmpl w:val="FD7C3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BC630C3"/>
    <w:multiLevelType w:val="hybridMultilevel"/>
    <w:tmpl w:val="CD28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7C4246E9"/>
    <w:multiLevelType w:val="multilevel"/>
    <w:tmpl w:val="2A6255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9">
    <w:nsid w:val="7D1E313D"/>
    <w:multiLevelType w:val="hybridMultilevel"/>
    <w:tmpl w:val="50A4F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353"/>
    <w:rsid w:val="00035799"/>
    <w:rsid w:val="00043A2A"/>
    <w:rsid w:val="000C2062"/>
    <w:rsid w:val="00127ECC"/>
    <w:rsid w:val="00142A37"/>
    <w:rsid w:val="00192A1B"/>
    <w:rsid w:val="001E3DF7"/>
    <w:rsid w:val="001F0AA6"/>
    <w:rsid w:val="00222CDB"/>
    <w:rsid w:val="002324DC"/>
    <w:rsid w:val="00263134"/>
    <w:rsid w:val="00266EAF"/>
    <w:rsid w:val="00273E64"/>
    <w:rsid w:val="002743E4"/>
    <w:rsid w:val="002A5DA4"/>
    <w:rsid w:val="002F5DB6"/>
    <w:rsid w:val="00311C89"/>
    <w:rsid w:val="00312E46"/>
    <w:rsid w:val="00373D75"/>
    <w:rsid w:val="00381322"/>
    <w:rsid w:val="003838F9"/>
    <w:rsid w:val="00393B63"/>
    <w:rsid w:val="003C136D"/>
    <w:rsid w:val="003F7F86"/>
    <w:rsid w:val="004027C0"/>
    <w:rsid w:val="00415483"/>
    <w:rsid w:val="00437AD9"/>
    <w:rsid w:val="00441524"/>
    <w:rsid w:val="00480199"/>
    <w:rsid w:val="004A2865"/>
    <w:rsid w:val="004A2BCC"/>
    <w:rsid w:val="004B6673"/>
    <w:rsid w:val="004D14BC"/>
    <w:rsid w:val="004D5772"/>
    <w:rsid w:val="004F0C3A"/>
    <w:rsid w:val="00503353"/>
    <w:rsid w:val="0051743E"/>
    <w:rsid w:val="00551661"/>
    <w:rsid w:val="00567049"/>
    <w:rsid w:val="005755FE"/>
    <w:rsid w:val="005815FD"/>
    <w:rsid w:val="005868FF"/>
    <w:rsid w:val="005B0805"/>
    <w:rsid w:val="005D04E0"/>
    <w:rsid w:val="006076A0"/>
    <w:rsid w:val="00672401"/>
    <w:rsid w:val="00684C80"/>
    <w:rsid w:val="00725B5F"/>
    <w:rsid w:val="0079556D"/>
    <w:rsid w:val="007B6B92"/>
    <w:rsid w:val="007B7DE9"/>
    <w:rsid w:val="008A7A15"/>
    <w:rsid w:val="008C14A4"/>
    <w:rsid w:val="008F47CF"/>
    <w:rsid w:val="0092222D"/>
    <w:rsid w:val="00971DB5"/>
    <w:rsid w:val="00990717"/>
    <w:rsid w:val="00994D69"/>
    <w:rsid w:val="00A159C1"/>
    <w:rsid w:val="00A1797B"/>
    <w:rsid w:val="00A30C54"/>
    <w:rsid w:val="00A43EC5"/>
    <w:rsid w:val="00A65EBB"/>
    <w:rsid w:val="00A7126C"/>
    <w:rsid w:val="00A74DFE"/>
    <w:rsid w:val="00A9113A"/>
    <w:rsid w:val="00A91350"/>
    <w:rsid w:val="00A9614E"/>
    <w:rsid w:val="00AF07EC"/>
    <w:rsid w:val="00AF32AF"/>
    <w:rsid w:val="00B30688"/>
    <w:rsid w:val="00B344F3"/>
    <w:rsid w:val="00B570B6"/>
    <w:rsid w:val="00B900DC"/>
    <w:rsid w:val="00B9164B"/>
    <w:rsid w:val="00B95396"/>
    <w:rsid w:val="00BA1472"/>
    <w:rsid w:val="00BB1FAE"/>
    <w:rsid w:val="00BB35B4"/>
    <w:rsid w:val="00BC3BC0"/>
    <w:rsid w:val="00BF7B56"/>
    <w:rsid w:val="00C47ACF"/>
    <w:rsid w:val="00C6382C"/>
    <w:rsid w:val="00C7553B"/>
    <w:rsid w:val="00C875BE"/>
    <w:rsid w:val="00CF67EE"/>
    <w:rsid w:val="00D45F5A"/>
    <w:rsid w:val="00D937FB"/>
    <w:rsid w:val="00DB5EB1"/>
    <w:rsid w:val="00DD6BA9"/>
    <w:rsid w:val="00DF15A4"/>
    <w:rsid w:val="00E144F8"/>
    <w:rsid w:val="00E26064"/>
    <w:rsid w:val="00E847AB"/>
    <w:rsid w:val="00EB1042"/>
    <w:rsid w:val="00ED0A9E"/>
    <w:rsid w:val="00ED30D0"/>
    <w:rsid w:val="00F63960"/>
    <w:rsid w:val="00F76123"/>
    <w:rsid w:val="00F9353C"/>
    <w:rsid w:val="00FC64AB"/>
    <w:rsid w:val="00FD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9E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353"/>
    <w:pPr>
      <w:spacing w:after="0" w:line="240" w:lineRule="auto"/>
      <w:ind w:left="720"/>
    </w:pPr>
    <w:rPr>
      <w:lang w:val="en-US" w:eastAsia="en-US"/>
    </w:rPr>
  </w:style>
  <w:style w:type="character" w:customStyle="1" w:styleId="a4">
    <w:name w:val="Гипертекстовая ссылка"/>
    <w:uiPriority w:val="99"/>
    <w:rsid w:val="00503353"/>
    <w:rPr>
      <w:color w:val="008000"/>
    </w:rPr>
  </w:style>
  <w:style w:type="paragraph" w:customStyle="1" w:styleId="a5">
    <w:name w:val="Прижатый влево"/>
    <w:basedOn w:val="a"/>
    <w:next w:val="a"/>
    <w:uiPriority w:val="99"/>
    <w:rsid w:val="005033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6">
    <w:name w:val="Hyperlink"/>
    <w:uiPriority w:val="99"/>
    <w:rsid w:val="00503353"/>
    <w:rPr>
      <w:color w:val="0000FF"/>
      <w:u w:val="single"/>
    </w:rPr>
  </w:style>
  <w:style w:type="paragraph" w:styleId="a7">
    <w:name w:val="No Spacing"/>
    <w:uiPriority w:val="99"/>
    <w:qFormat/>
    <w:rsid w:val="00503353"/>
    <w:rPr>
      <w:rFonts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rsid w:val="004B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B66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BA1472"/>
  </w:style>
  <w:style w:type="paragraph" w:styleId="ac">
    <w:name w:val="footer"/>
    <w:basedOn w:val="a"/>
    <w:link w:val="ad"/>
    <w:uiPriority w:val="99"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BA14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4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65</cp:revision>
  <cp:lastPrinted>2019-01-29T05:36:00Z</cp:lastPrinted>
  <dcterms:created xsi:type="dcterms:W3CDTF">2013-12-09T11:42:00Z</dcterms:created>
  <dcterms:modified xsi:type="dcterms:W3CDTF">2019-03-18T07:05:00Z</dcterms:modified>
</cp:coreProperties>
</file>